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79049" w14:textId="3DBD140B" w:rsidR="0067765E" w:rsidRDefault="0067765E" w:rsidP="0067765E">
      <w:pPr>
        <w:spacing w:beforeAutospacing="1" w:after="0" w:afterAutospacing="1" w:line="240" w:lineRule="auto"/>
        <w:textAlignment w:val="baseline"/>
        <w:outlineLvl w:val="0"/>
        <w:rPr>
          <w:rFonts w:ascii="Georgia" w:eastAsia="Times New Roman" w:hAnsi="Georgia" w:cs="Times New Roman"/>
          <w:color w:val="121212"/>
          <w:kern w:val="36"/>
          <w:sz w:val="48"/>
          <w:szCs w:val="48"/>
          <w:bdr w:val="none" w:sz="0" w:space="0" w:color="auto" w:frame="1"/>
        </w:rPr>
      </w:pPr>
      <w:r>
        <w:rPr>
          <w:rFonts w:ascii="Georgia" w:eastAsia="Times New Roman" w:hAnsi="Georgia" w:cs="Times New Roman"/>
          <w:noProof/>
          <w:color w:val="121212"/>
          <w:kern w:val="36"/>
          <w:sz w:val="48"/>
          <w:szCs w:val="48"/>
          <w:bdr w:val="none" w:sz="0" w:space="0" w:color="auto" w:frame="1"/>
        </w:rPr>
        <w:drawing>
          <wp:inline distT="0" distB="0" distL="0" distR="0" wp14:anchorId="1640C748" wp14:editId="332848F9">
            <wp:extent cx="3896664" cy="9810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t="35460" b="39362"/>
                    <a:stretch/>
                  </pic:blipFill>
                  <pic:spPr bwMode="auto">
                    <a:xfrm>
                      <a:off x="0" y="0"/>
                      <a:ext cx="3899341" cy="981749"/>
                    </a:xfrm>
                    <a:prstGeom prst="rect">
                      <a:avLst/>
                    </a:prstGeom>
                    <a:noFill/>
                    <a:ln>
                      <a:noFill/>
                    </a:ln>
                    <a:extLst>
                      <a:ext uri="{53640926-AAD7-44D8-BBD7-CCE9431645EC}">
                        <a14:shadowObscured xmlns:a14="http://schemas.microsoft.com/office/drawing/2010/main"/>
                      </a:ext>
                    </a:extLst>
                  </pic:spPr>
                </pic:pic>
              </a:graphicData>
            </a:graphic>
          </wp:inline>
        </w:drawing>
      </w:r>
    </w:p>
    <w:p w14:paraId="7545AD2D" w14:textId="0DC5FF80" w:rsidR="0067765E" w:rsidRPr="0067765E" w:rsidRDefault="0067765E" w:rsidP="0067765E">
      <w:pPr>
        <w:spacing w:beforeAutospacing="1" w:after="0" w:afterAutospacing="1" w:line="240" w:lineRule="auto"/>
        <w:textAlignment w:val="baseline"/>
        <w:outlineLvl w:val="0"/>
        <w:rPr>
          <w:rFonts w:ascii="Georgia" w:eastAsia="Times New Roman" w:hAnsi="Georgia" w:cs="Times New Roman"/>
          <w:color w:val="121212"/>
          <w:kern w:val="36"/>
          <w:sz w:val="36"/>
          <w:szCs w:val="36"/>
        </w:rPr>
      </w:pPr>
      <w:r w:rsidRPr="0067765E">
        <w:rPr>
          <w:rFonts w:ascii="Georgia" w:eastAsia="Times New Roman" w:hAnsi="Georgia" w:cs="Times New Roman"/>
          <w:color w:val="121212"/>
          <w:kern w:val="36"/>
          <w:sz w:val="36"/>
          <w:szCs w:val="36"/>
          <w:bdr w:val="none" w:sz="0" w:space="0" w:color="auto" w:frame="1"/>
        </w:rPr>
        <w:t>Review: ‘Happy Hour’ Hosts a Make-Believe Office Party</w:t>
      </w:r>
    </w:p>
    <w:p w14:paraId="0D119707" w14:textId="77777777" w:rsidR="0067765E" w:rsidRPr="0067765E" w:rsidRDefault="0067765E" w:rsidP="0067765E">
      <w:pPr>
        <w:spacing w:line="240" w:lineRule="auto"/>
        <w:textAlignment w:val="baseline"/>
        <w:rPr>
          <w:rFonts w:ascii="Helvetica" w:eastAsia="Times New Roman" w:hAnsi="Helvetica" w:cs="Times New Roman"/>
          <w:b/>
          <w:bCs/>
          <w:color w:val="333333"/>
          <w:spacing w:val="5"/>
          <w:sz w:val="24"/>
          <w:szCs w:val="24"/>
        </w:rPr>
      </w:pPr>
      <w:r w:rsidRPr="0067765E">
        <w:rPr>
          <w:rFonts w:ascii="Helvetica" w:eastAsia="Times New Roman" w:hAnsi="Helvetica" w:cs="Times New Roman"/>
          <w:b/>
          <w:bCs/>
          <w:color w:val="333333"/>
          <w:spacing w:val="5"/>
          <w:sz w:val="24"/>
          <w:szCs w:val="24"/>
        </w:rPr>
        <w:t>By </w:t>
      </w:r>
      <w:hyperlink r:id="rId6" w:history="1">
        <w:r w:rsidRPr="0067765E">
          <w:rPr>
            <w:rFonts w:ascii="Helvetica" w:eastAsia="Times New Roman" w:hAnsi="Helvetica" w:cs="Times New Roman"/>
            <w:b/>
            <w:bCs/>
            <w:color w:val="333333"/>
            <w:spacing w:val="5"/>
            <w:sz w:val="24"/>
            <w:szCs w:val="24"/>
            <w:bdr w:val="none" w:sz="0" w:space="0" w:color="auto" w:frame="1"/>
          </w:rPr>
          <w:t>Siobhan Burke</w:t>
        </w:r>
      </w:hyperlink>
    </w:p>
    <w:p w14:paraId="76DBAECC" w14:textId="77777777" w:rsidR="0067765E" w:rsidRPr="0067765E" w:rsidRDefault="0067765E" w:rsidP="0067765E">
      <w:pPr>
        <w:numPr>
          <w:ilvl w:val="0"/>
          <w:numId w:val="1"/>
        </w:numPr>
        <w:spacing w:after="0" w:line="240" w:lineRule="auto"/>
        <w:ind w:left="0"/>
        <w:textAlignment w:val="baseline"/>
        <w:rPr>
          <w:rFonts w:ascii="Times New Roman" w:eastAsia="Times New Roman" w:hAnsi="Times New Roman" w:cs="Times New Roman"/>
          <w:color w:val="121212"/>
          <w:sz w:val="24"/>
          <w:szCs w:val="24"/>
        </w:rPr>
      </w:pPr>
      <w:r w:rsidRPr="0067765E">
        <w:rPr>
          <w:rFonts w:ascii="Times New Roman" w:eastAsia="Times New Roman" w:hAnsi="Times New Roman" w:cs="Times New Roman"/>
          <w:color w:val="121212"/>
          <w:sz w:val="24"/>
          <w:szCs w:val="24"/>
        </w:rPr>
        <w:t>Oct. 27, 2015</w:t>
      </w:r>
      <w:bookmarkStart w:id="0" w:name="_GoBack"/>
      <w:bookmarkEnd w:id="0"/>
    </w:p>
    <w:p w14:paraId="357A1340" w14:textId="2E99637E" w:rsidR="0067765E" w:rsidRDefault="0067765E" w:rsidP="0067765E">
      <w:pPr>
        <w:spacing w:line="240" w:lineRule="auto"/>
        <w:textAlignment w:val="baseline"/>
        <w:rPr>
          <w:rFonts w:ascii="Helvetica" w:eastAsia="Times New Roman" w:hAnsi="Helvetica" w:cs="Times New Roman"/>
          <w:color w:val="999999"/>
          <w:sz w:val="26"/>
          <w:szCs w:val="26"/>
        </w:rPr>
      </w:pPr>
    </w:p>
    <w:p w14:paraId="4D8AAB92" w14:textId="4081D636" w:rsidR="0067765E" w:rsidRPr="0067765E" w:rsidRDefault="0067765E" w:rsidP="0067765E">
      <w:pPr>
        <w:spacing w:line="240" w:lineRule="auto"/>
        <w:textAlignment w:val="baseline"/>
        <w:rPr>
          <w:rFonts w:ascii="Helvetica" w:eastAsia="Times New Roman" w:hAnsi="Helvetica" w:cs="Times New Roman"/>
          <w:color w:val="999999"/>
          <w:sz w:val="26"/>
          <w:szCs w:val="26"/>
        </w:rPr>
      </w:pPr>
      <w:r w:rsidRPr="0067765E">
        <w:rPr>
          <w:rFonts w:ascii="Helvetica" w:eastAsia="Times New Roman" w:hAnsi="Helvetica" w:cs="Times New Roman"/>
          <w:sz w:val="24"/>
          <w:szCs w:val="24"/>
        </w:rPr>
        <w:t>Link:</w:t>
      </w:r>
      <w:r>
        <w:rPr>
          <w:rFonts w:ascii="Helvetica" w:eastAsia="Times New Roman" w:hAnsi="Helvetica" w:cs="Times New Roman"/>
          <w:color w:val="999999"/>
          <w:sz w:val="26"/>
          <w:szCs w:val="26"/>
        </w:rPr>
        <w:t xml:space="preserve"> </w:t>
      </w:r>
      <w:hyperlink r:id="rId7" w:history="1">
        <w:r>
          <w:rPr>
            <w:rStyle w:val="Hyperlink"/>
          </w:rPr>
          <w:t>https://www.nytimes.com/2015/10/28/arts/dance/review-happy-hour-hosts-a-make-believe-office-party.html</w:t>
        </w:r>
      </w:hyperlink>
    </w:p>
    <w:p w14:paraId="27414968" w14:textId="77777777" w:rsidR="0067765E" w:rsidRPr="0067765E" w:rsidRDefault="0067765E" w:rsidP="0067765E">
      <w:pPr>
        <w:spacing w:before="100" w:beforeAutospacing="1" w:after="100" w:afterAutospacing="1"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Pretzels, beer and karaoke greeted visitors to a Lower Manhattan dance studio last Wednesday evening. The occasion was “Happy Hour,” a new weekly shindig choreographed by Monica Bill Barnes, who seems to have been inspired by the question “What if a dance show masqueraded as an office party?”</w:t>
      </w:r>
    </w:p>
    <w:p w14:paraId="0EA9D561" w14:textId="77777777" w:rsidR="0067765E" w:rsidRPr="0067765E" w:rsidRDefault="0067765E" w:rsidP="0067765E">
      <w:pPr>
        <w:spacing w:beforeAutospacing="1" w:after="0" w:afterAutospacing="1"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Ms. Barnes and Anna Bass have been on the road lately with the more high-profile “</w:t>
      </w:r>
      <w:hyperlink r:id="rId8" w:history="1">
        <w:r w:rsidRPr="0067765E">
          <w:rPr>
            <w:rFonts w:ascii="Georgia" w:eastAsia="Times New Roman" w:hAnsi="Georgia" w:cs="Times New Roman"/>
            <w:color w:val="326891"/>
            <w:sz w:val="24"/>
            <w:szCs w:val="24"/>
            <w:u w:val="single"/>
            <w:bdr w:val="none" w:sz="0" w:space="0" w:color="auto" w:frame="1"/>
          </w:rPr>
          <w:t>Three Acts, Two Dancers, One Radio Host</w:t>
        </w:r>
      </w:hyperlink>
      <w:r w:rsidRPr="0067765E">
        <w:rPr>
          <w:rFonts w:ascii="Georgia" w:eastAsia="Times New Roman" w:hAnsi="Georgia" w:cs="Times New Roman"/>
          <w:sz w:val="24"/>
          <w:szCs w:val="24"/>
        </w:rPr>
        <w:t>,” a storytelling revue starring Ira Glass of “This American Life” on public radio. (Mr. Glass was in the audience last week.) “Happy Hour” foregrounds the spunky partnership between the women, which took a back seat, though an entertaining one, in “Three Acts.”</w:t>
      </w:r>
    </w:p>
    <w:p w14:paraId="246B9F5D" w14:textId="77777777" w:rsidR="0067765E" w:rsidRPr="0067765E" w:rsidRDefault="0067765E" w:rsidP="0067765E">
      <w:pPr>
        <w:spacing w:beforeAutospacing="1" w:after="0" w:afterAutospacing="1"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Dressed in suits, ties and bowler hats, Ms. Barnes and Ms. Bass play a cross between themselves and a pair of hapless businessmen, teaming up to flirt relentlessly with the audience. It’s a mostly wordless pursuit. Though they occasionally mutter, whisper, shout or sing, these are characters built through movement — a pithy mash-up of debonair jazz-tap ditties, stereotypically masculine gestures, exaggerated facial expressions and athletic slapstick — aided by tunes like “Build Me Up Buttercup” and “</w:t>
      </w:r>
      <w:hyperlink r:id="rId9" w:tgtFrame="_blank" w:history="1">
        <w:r w:rsidRPr="0067765E">
          <w:rPr>
            <w:rFonts w:ascii="Georgia" w:eastAsia="Times New Roman" w:hAnsi="Georgia" w:cs="Times New Roman"/>
            <w:color w:val="326891"/>
            <w:sz w:val="24"/>
            <w:szCs w:val="24"/>
            <w:u w:val="single"/>
            <w:bdr w:val="none" w:sz="0" w:space="0" w:color="auto" w:frame="1"/>
          </w:rPr>
          <w:t>Hurts So Good</w:t>
        </w:r>
      </w:hyperlink>
      <w:r w:rsidRPr="0067765E">
        <w:rPr>
          <w:rFonts w:ascii="Georgia" w:eastAsia="Times New Roman" w:hAnsi="Georgia" w:cs="Times New Roman"/>
          <w:sz w:val="24"/>
          <w:szCs w:val="24"/>
        </w:rPr>
        <w:t>.”</w:t>
      </w:r>
    </w:p>
    <w:p w14:paraId="02588277" w14:textId="76D3AE8D" w:rsidR="0067765E" w:rsidRPr="0067765E" w:rsidRDefault="0067765E" w:rsidP="0067765E">
      <w:pPr>
        <w:spacing w:after="0" w:line="240" w:lineRule="auto"/>
        <w:textAlignment w:val="baseline"/>
        <w:rPr>
          <w:rFonts w:ascii="Times New Roman" w:eastAsia="Times New Roman" w:hAnsi="Times New Roman" w:cs="Times New Roman"/>
          <w:sz w:val="24"/>
          <w:szCs w:val="24"/>
        </w:rPr>
      </w:pPr>
      <w:r w:rsidRPr="0067765E">
        <w:rPr>
          <w:rFonts w:ascii="Georgia" w:eastAsia="Times New Roman" w:hAnsi="Georgia" w:cs="Times New Roman"/>
          <w:sz w:val="24"/>
          <w:szCs w:val="24"/>
        </w:rPr>
        <w:t>As the audience filters in to the unremarkable room — a studio at </w:t>
      </w:r>
      <w:hyperlink r:id="rId10" w:tgtFrame="_blank" w:history="1">
        <w:r w:rsidRPr="0067765E">
          <w:rPr>
            <w:rFonts w:ascii="Georgia" w:eastAsia="Times New Roman" w:hAnsi="Georgia" w:cs="Times New Roman"/>
            <w:color w:val="326891"/>
            <w:sz w:val="24"/>
            <w:szCs w:val="24"/>
            <w:u w:val="single"/>
            <w:bdr w:val="none" w:sz="0" w:space="0" w:color="auto" w:frame="1"/>
          </w:rPr>
          <w:t xml:space="preserve">Gibney Dance: Agnes </w:t>
        </w:r>
        <w:proofErr w:type="spellStart"/>
        <w:r w:rsidRPr="0067765E">
          <w:rPr>
            <w:rFonts w:ascii="Georgia" w:eastAsia="Times New Roman" w:hAnsi="Georgia" w:cs="Times New Roman"/>
            <w:color w:val="326891"/>
            <w:sz w:val="24"/>
            <w:szCs w:val="24"/>
            <w:u w:val="single"/>
            <w:bdr w:val="none" w:sz="0" w:space="0" w:color="auto" w:frame="1"/>
          </w:rPr>
          <w:t>Varis</w:t>
        </w:r>
        <w:proofErr w:type="spellEnd"/>
        <w:r w:rsidRPr="0067765E">
          <w:rPr>
            <w:rFonts w:ascii="Georgia" w:eastAsia="Times New Roman" w:hAnsi="Georgia" w:cs="Times New Roman"/>
            <w:color w:val="326891"/>
            <w:sz w:val="24"/>
            <w:szCs w:val="24"/>
            <w:u w:val="single"/>
            <w:bdr w:val="none" w:sz="0" w:space="0" w:color="auto" w:frame="1"/>
          </w:rPr>
          <w:t xml:space="preserve"> Performing Arts Center </w:t>
        </w:r>
      </w:hyperlink>
      <w:r w:rsidRPr="0067765E">
        <w:rPr>
          <w:rFonts w:ascii="Georgia" w:eastAsia="Times New Roman" w:hAnsi="Georgia" w:cs="Times New Roman"/>
          <w:sz w:val="24"/>
          <w:szCs w:val="24"/>
        </w:rPr>
        <w:t>— the gregarious Robert Saenz de Viteri, playing host, dispenses raffle tickets and free drinks from a rolling kiosk while nudging guests toward the karaoke machine.</w:t>
      </w:r>
      <w:r w:rsidRPr="0067765E">
        <w:rPr>
          <w:rFonts w:ascii="Times New Roman" w:eastAsia="Times New Roman" w:hAnsi="Times New Roman" w:cs="Times New Roman"/>
          <w:sz w:val="24"/>
          <w:szCs w:val="24"/>
        </w:rPr>
        <w:t xml:space="preserve"> </w:t>
      </w:r>
    </w:p>
    <w:p w14:paraId="1891BC91" w14:textId="77777777" w:rsidR="0067765E" w:rsidRPr="0067765E" w:rsidRDefault="0067765E" w:rsidP="0067765E">
      <w:pPr>
        <w:spacing w:before="100" w:beforeAutospacing="1" w:after="100" w:afterAutospacing="1"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No sooner does he dash out for a fresh bag of popcorn than Ms. Barnes and Ms. Bass arrive. Defensively slouching, hands stuffed in their pockets, they size up the room. How will they navigate a party that’s started without them?</w:t>
      </w:r>
    </w:p>
    <w:p w14:paraId="1D5338CF" w14:textId="6B7A94B5" w:rsidR="0067765E" w:rsidRPr="0067765E" w:rsidRDefault="0067765E" w:rsidP="0067765E">
      <w:pPr>
        <w:spacing w:before="100" w:beforeAutospacing="1" w:after="100" w:afterAutospacing="1"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 xml:space="preserve">The two are winning as would-be studs, who, beneath their </w:t>
      </w:r>
      <w:proofErr w:type="spellStart"/>
      <w:r w:rsidRPr="0067765E">
        <w:rPr>
          <w:rFonts w:ascii="Georgia" w:eastAsia="Times New Roman" w:hAnsi="Georgia" w:cs="Times New Roman"/>
          <w:sz w:val="24"/>
          <w:szCs w:val="24"/>
        </w:rPr>
        <w:t>fist</w:t>
      </w:r>
      <w:proofErr w:type="spellEnd"/>
      <w:r w:rsidRPr="0067765E">
        <w:rPr>
          <w:rFonts w:ascii="Georgia" w:eastAsia="Times New Roman" w:hAnsi="Georgia" w:cs="Times New Roman"/>
          <w:sz w:val="24"/>
          <w:szCs w:val="24"/>
        </w:rPr>
        <w:t xml:space="preserve"> pumping and chest bumping and fanatical jogging, are desperately, awkwardly alone. One lucky (or </w:t>
      </w:r>
      <w:r w:rsidRPr="0067765E">
        <w:rPr>
          <w:rFonts w:ascii="Georgia" w:eastAsia="Times New Roman" w:hAnsi="Georgia" w:cs="Times New Roman"/>
          <w:sz w:val="24"/>
          <w:szCs w:val="24"/>
        </w:rPr>
        <w:lastRenderedPageBreak/>
        <w:t>unlucky) audience member becomes the object of hip-thrusting desire, ultimately disappearing through the “staff only” door with a self-satisfied Ms. Bass. That leaves Ms. Barnes, momentarily solo, to regale us with a card trick that she hasn’t quite mastered.</w:t>
      </w:r>
    </w:p>
    <w:p w14:paraId="1CB717A5" w14:textId="77777777" w:rsidR="0067765E" w:rsidRPr="0067765E" w:rsidRDefault="0067765E" w:rsidP="0067765E">
      <w:pPr>
        <w:spacing w:after="0" w:line="240" w:lineRule="auto"/>
        <w:textAlignment w:val="baseline"/>
        <w:rPr>
          <w:rFonts w:ascii="Georgia" w:eastAsia="Times New Roman" w:hAnsi="Georgia" w:cs="Times New Roman"/>
          <w:sz w:val="24"/>
          <w:szCs w:val="24"/>
        </w:rPr>
      </w:pPr>
      <w:r w:rsidRPr="0067765E">
        <w:rPr>
          <w:rFonts w:ascii="Georgia" w:eastAsia="Times New Roman" w:hAnsi="Georgia" w:cs="Times New Roman"/>
          <w:sz w:val="24"/>
          <w:szCs w:val="24"/>
        </w:rPr>
        <w:t>The swing between toughness and vulnerability, triumphing and tripping up loses its punch around the third quarter of “Happy Hour.” The same joke replays a few too many times. But it’s still a joyful respite from the 9-to-5 grind or whatever your grind may be. If office parties are meant to boost morale, this one does its job.</w:t>
      </w:r>
    </w:p>
    <w:p w14:paraId="1794BC27" w14:textId="389105D4" w:rsidR="0067765E" w:rsidRPr="0067765E" w:rsidRDefault="0067765E" w:rsidP="0067765E">
      <w:pPr>
        <w:shd w:val="clear" w:color="auto" w:fill="FFFFFF"/>
        <w:spacing w:before="100" w:beforeAutospacing="1" w:after="100" w:afterAutospacing="1" w:line="240" w:lineRule="auto"/>
        <w:textAlignment w:val="baseline"/>
        <w:rPr>
          <w:rFonts w:ascii="nyt-franklin" w:eastAsia="Times New Roman" w:hAnsi="nyt-franklin" w:cs="Times New Roman"/>
          <w:color w:val="333333"/>
          <w:sz w:val="24"/>
          <w:szCs w:val="24"/>
        </w:rPr>
      </w:pPr>
      <w:r w:rsidRPr="0067765E">
        <w:rPr>
          <w:rFonts w:ascii="nyt-franklin" w:eastAsia="Times New Roman" w:hAnsi="nyt-franklin" w:cs="Times New Roman"/>
          <w:color w:val="333333"/>
          <w:sz w:val="24"/>
          <w:szCs w:val="24"/>
        </w:rPr>
        <w:t xml:space="preserve"> </w:t>
      </w:r>
      <w:r w:rsidRPr="0067765E">
        <w:rPr>
          <w:rFonts w:ascii="nyt-franklin" w:eastAsia="Times New Roman" w:hAnsi="nyt-franklin" w:cs="Times New Roman"/>
          <w:color w:val="333333"/>
          <w:sz w:val="24"/>
          <w:szCs w:val="24"/>
        </w:rPr>
        <w:t xml:space="preserve">“Happy Hour” </w:t>
      </w:r>
      <w:proofErr w:type="gramStart"/>
      <w:r w:rsidRPr="0067765E">
        <w:rPr>
          <w:rFonts w:ascii="nyt-franklin" w:eastAsia="Times New Roman" w:hAnsi="nyt-franklin" w:cs="Times New Roman"/>
          <w:color w:val="333333"/>
          <w:sz w:val="24"/>
          <w:szCs w:val="24"/>
        </w:rPr>
        <w:t>continues on</w:t>
      </w:r>
      <w:proofErr w:type="gramEnd"/>
      <w:r w:rsidRPr="0067765E">
        <w:rPr>
          <w:rFonts w:ascii="nyt-franklin" w:eastAsia="Times New Roman" w:hAnsi="nyt-franklin" w:cs="Times New Roman"/>
          <w:color w:val="333333"/>
          <w:sz w:val="24"/>
          <w:szCs w:val="24"/>
        </w:rPr>
        <w:t xml:space="preserve"> Wednesdays only through Dec. 16, Studio G, Gibney Dance: Agnes </w:t>
      </w:r>
      <w:proofErr w:type="spellStart"/>
      <w:r w:rsidRPr="0067765E">
        <w:rPr>
          <w:rFonts w:ascii="nyt-franklin" w:eastAsia="Times New Roman" w:hAnsi="nyt-franklin" w:cs="Times New Roman"/>
          <w:color w:val="333333"/>
          <w:sz w:val="24"/>
          <w:szCs w:val="24"/>
        </w:rPr>
        <w:t>Varis</w:t>
      </w:r>
      <w:proofErr w:type="spellEnd"/>
      <w:r w:rsidRPr="0067765E">
        <w:rPr>
          <w:rFonts w:ascii="nyt-franklin" w:eastAsia="Times New Roman" w:hAnsi="nyt-franklin" w:cs="Times New Roman"/>
          <w:color w:val="333333"/>
          <w:sz w:val="24"/>
          <w:szCs w:val="24"/>
        </w:rPr>
        <w:t xml:space="preserve"> Performing Arts Center, 280 Broadway, Manhattan; 646-837-6809, monicabillbarnes</w:t>
      </w:r>
      <w:r w:rsidRPr="0067765E">
        <w:rPr>
          <w:rFonts w:ascii="nyt-franklin" w:eastAsia="Times New Roman" w:hAnsi="nyt-franklin" w:cs="Times New Roman"/>
          <w:color w:val="333333"/>
          <w:sz w:val="24"/>
          <w:szCs w:val="24"/>
        </w:rPr>
        <w:softHyphen/>
        <w:t>.com.</w:t>
      </w:r>
    </w:p>
    <w:p w14:paraId="4002D2D9" w14:textId="77777777" w:rsidR="0067765E" w:rsidRPr="0067765E" w:rsidRDefault="0067765E" w:rsidP="0067765E">
      <w:pPr>
        <w:shd w:val="clear" w:color="auto" w:fill="FFFFFF"/>
        <w:spacing w:line="240" w:lineRule="auto"/>
        <w:textAlignment w:val="baseline"/>
        <w:rPr>
          <w:rFonts w:ascii="nyt-franklin" w:eastAsia="Times New Roman" w:hAnsi="nyt-franklin" w:cs="Times New Roman"/>
          <w:color w:val="666666"/>
          <w:sz w:val="24"/>
          <w:szCs w:val="24"/>
        </w:rPr>
      </w:pPr>
      <w:r w:rsidRPr="0067765E">
        <w:rPr>
          <w:rFonts w:ascii="nyt-franklin" w:eastAsia="Times New Roman" w:hAnsi="nyt-franklin" w:cs="Times New Roman"/>
          <w:color w:val="666666"/>
          <w:sz w:val="24"/>
          <w:szCs w:val="24"/>
        </w:rPr>
        <w:t xml:space="preserve">A version of this article appears in print on Oct. 28, 2015, Section C, Page 2 of the New York edition with the headline: Two Insecure Guys at an Office Party Try Hitting </w:t>
      </w:r>
      <w:proofErr w:type="gramStart"/>
      <w:r w:rsidRPr="0067765E">
        <w:rPr>
          <w:rFonts w:ascii="nyt-franklin" w:eastAsia="Times New Roman" w:hAnsi="nyt-franklin" w:cs="Times New Roman"/>
          <w:color w:val="666666"/>
          <w:sz w:val="24"/>
          <w:szCs w:val="24"/>
        </w:rPr>
        <w:t>On</w:t>
      </w:r>
      <w:proofErr w:type="gramEnd"/>
      <w:r w:rsidRPr="0067765E">
        <w:rPr>
          <w:rFonts w:ascii="nyt-franklin" w:eastAsia="Times New Roman" w:hAnsi="nyt-franklin" w:cs="Times New Roman"/>
          <w:color w:val="666666"/>
          <w:sz w:val="24"/>
          <w:szCs w:val="24"/>
        </w:rPr>
        <w:t xml:space="preserve"> the Audience, and It Works</w:t>
      </w:r>
      <w:r w:rsidRPr="0067765E">
        <w:rPr>
          <w:rFonts w:ascii="nyt-franklin" w:eastAsia="Times New Roman" w:hAnsi="nyt-franklin" w:cs="Times New Roman"/>
          <w:color w:val="666666"/>
          <w:sz w:val="24"/>
          <w:szCs w:val="24"/>
          <w:bdr w:val="none" w:sz="0" w:space="0" w:color="auto" w:frame="1"/>
        </w:rPr>
        <w:t>. </w:t>
      </w:r>
      <w:hyperlink r:id="rId11" w:history="1">
        <w:r w:rsidRPr="0067765E">
          <w:rPr>
            <w:rFonts w:ascii="nyt-franklin" w:eastAsia="Times New Roman" w:hAnsi="nyt-franklin" w:cs="Times New Roman"/>
            <w:color w:val="666666"/>
            <w:sz w:val="24"/>
            <w:szCs w:val="24"/>
            <w:u w:val="single"/>
            <w:bdr w:val="none" w:sz="0" w:space="0" w:color="auto" w:frame="1"/>
          </w:rPr>
          <w:t>Order Reprints</w:t>
        </w:r>
      </w:hyperlink>
      <w:r w:rsidRPr="0067765E">
        <w:rPr>
          <w:rFonts w:ascii="nyt-franklin" w:eastAsia="Times New Roman" w:hAnsi="nyt-franklin" w:cs="Times New Roman"/>
          <w:color w:val="666666"/>
          <w:sz w:val="24"/>
          <w:szCs w:val="24"/>
          <w:bdr w:val="none" w:sz="0" w:space="0" w:color="auto" w:frame="1"/>
        </w:rPr>
        <w:t> | </w:t>
      </w:r>
      <w:hyperlink r:id="rId12" w:history="1">
        <w:r w:rsidRPr="0067765E">
          <w:rPr>
            <w:rFonts w:ascii="nyt-franklin" w:eastAsia="Times New Roman" w:hAnsi="nyt-franklin" w:cs="Times New Roman"/>
            <w:color w:val="666666"/>
            <w:sz w:val="24"/>
            <w:szCs w:val="24"/>
            <w:u w:val="single"/>
            <w:bdr w:val="none" w:sz="0" w:space="0" w:color="auto" w:frame="1"/>
          </w:rPr>
          <w:t>Today’s Paper</w:t>
        </w:r>
      </w:hyperlink>
      <w:r w:rsidRPr="0067765E">
        <w:rPr>
          <w:rFonts w:ascii="nyt-franklin" w:eastAsia="Times New Roman" w:hAnsi="nyt-franklin" w:cs="Times New Roman"/>
          <w:color w:val="666666"/>
          <w:sz w:val="24"/>
          <w:szCs w:val="24"/>
          <w:bdr w:val="none" w:sz="0" w:space="0" w:color="auto" w:frame="1"/>
        </w:rPr>
        <w:t> | </w:t>
      </w:r>
      <w:hyperlink r:id="rId13" w:history="1">
        <w:r w:rsidRPr="0067765E">
          <w:rPr>
            <w:rFonts w:ascii="nyt-franklin" w:eastAsia="Times New Roman" w:hAnsi="nyt-franklin" w:cs="Times New Roman"/>
            <w:color w:val="666666"/>
            <w:sz w:val="24"/>
            <w:szCs w:val="24"/>
            <w:u w:val="single"/>
            <w:bdr w:val="none" w:sz="0" w:space="0" w:color="auto" w:frame="1"/>
          </w:rPr>
          <w:t>Subscribe</w:t>
        </w:r>
      </w:hyperlink>
    </w:p>
    <w:p w14:paraId="3EFEA7BA" w14:textId="77777777" w:rsidR="007D2936" w:rsidRDefault="007D2936"/>
    <w:sectPr w:rsidR="007D29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nyt-frankli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73BB"/>
    <w:multiLevelType w:val="multilevel"/>
    <w:tmpl w:val="4DFA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6A2125"/>
    <w:multiLevelType w:val="multilevel"/>
    <w:tmpl w:val="6CF2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120D60"/>
    <w:multiLevelType w:val="multilevel"/>
    <w:tmpl w:val="8E62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65E"/>
    <w:rsid w:val="0067765E"/>
    <w:rsid w:val="007D2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889E"/>
  <w15:chartTrackingRefBased/>
  <w15:docId w15:val="{73461803-73D3-47EF-8776-A2753B03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76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76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776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65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65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65E"/>
    <w:rPr>
      <w:rFonts w:ascii="Times New Roman" w:eastAsia="Times New Roman" w:hAnsi="Times New Roman" w:cs="Times New Roman"/>
      <w:b/>
      <w:bCs/>
      <w:sz w:val="27"/>
      <w:szCs w:val="27"/>
    </w:rPr>
  </w:style>
  <w:style w:type="character" w:customStyle="1" w:styleId="balancedheadline">
    <w:name w:val="balancedheadline"/>
    <w:basedOn w:val="DefaultParagraphFont"/>
    <w:rsid w:val="0067765E"/>
  </w:style>
  <w:style w:type="paragraph" w:customStyle="1" w:styleId="css-1fv7b6t">
    <w:name w:val="css-1fv7b6t"/>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7765E"/>
    <w:rPr>
      <w:color w:val="0000FF"/>
      <w:u w:val="single"/>
    </w:rPr>
  </w:style>
  <w:style w:type="character" w:customStyle="1" w:styleId="css-1baulvz">
    <w:name w:val="css-1baulvz"/>
    <w:basedOn w:val="DefaultParagraphFont"/>
    <w:rsid w:val="0067765E"/>
  </w:style>
  <w:style w:type="paragraph" w:customStyle="1" w:styleId="css-i49r68">
    <w:name w:val="css-i49r68"/>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ncq2h5">
    <w:name w:val="css-1ncq2h5"/>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60hakz">
    <w:name w:val="css-60hakz"/>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exrw3m">
    <w:name w:val="css-exrw3m"/>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tmy9y">
    <w:name w:val="css-utmy9y"/>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share-item">
    <w:name w:val="fb-share-item"/>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share-item">
    <w:name w:val="twitter-share-item"/>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ar1l6a">
    <w:name w:val="css-ar1l6a"/>
    <w:basedOn w:val="Normal"/>
    <w:rsid w:val="006776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681627">
      <w:bodyDiv w:val="1"/>
      <w:marLeft w:val="0"/>
      <w:marRight w:val="0"/>
      <w:marTop w:val="0"/>
      <w:marBottom w:val="0"/>
      <w:divBdr>
        <w:top w:val="none" w:sz="0" w:space="0" w:color="auto"/>
        <w:left w:val="none" w:sz="0" w:space="0" w:color="auto"/>
        <w:bottom w:val="none" w:sz="0" w:space="0" w:color="auto"/>
        <w:right w:val="none" w:sz="0" w:space="0" w:color="auto"/>
      </w:divBdr>
      <w:divsChild>
        <w:div w:id="2058621519">
          <w:marLeft w:val="0"/>
          <w:marRight w:val="0"/>
          <w:marTop w:val="0"/>
          <w:marBottom w:val="0"/>
          <w:divBdr>
            <w:top w:val="none" w:sz="0" w:space="0" w:color="auto"/>
            <w:left w:val="none" w:sz="0" w:space="0" w:color="auto"/>
            <w:bottom w:val="none" w:sz="0" w:space="0" w:color="auto"/>
            <w:right w:val="none" w:sz="0" w:space="0" w:color="auto"/>
          </w:divBdr>
        </w:div>
        <w:div w:id="888223698">
          <w:marLeft w:val="0"/>
          <w:marRight w:val="0"/>
          <w:marTop w:val="0"/>
          <w:marBottom w:val="300"/>
          <w:divBdr>
            <w:top w:val="none" w:sz="0" w:space="0" w:color="auto"/>
            <w:left w:val="none" w:sz="0" w:space="0" w:color="auto"/>
            <w:bottom w:val="none" w:sz="0" w:space="0" w:color="auto"/>
            <w:right w:val="none" w:sz="0" w:space="0" w:color="auto"/>
          </w:divBdr>
          <w:divsChild>
            <w:div w:id="1140154870">
              <w:marLeft w:val="0"/>
              <w:marRight w:val="0"/>
              <w:marTop w:val="0"/>
              <w:marBottom w:val="0"/>
              <w:divBdr>
                <w:top w:val="none" w:sz="0" w:space="0" w:color="auto"/>
                <w:left w:val="none" w:sz="0" w:space="0" w:color="auto"/>
                <w:bottom w:val="none" w:sz="0" w:space="0" w:color="auto"/>
                <w:right w:val="none" w:sz="0" w:space="0" w:color="auto"/>
              </w:divBdr>
              <w:divsChild>
                <w:div w:id="1036467804">
                  <w:marLeft w:val="0"/>
                  <w:marRight w:val="0"/>
                  <w:marTop w:val="0"/>
                  <w:marBottom w:val="225"/>
                  <w:divBdr>
                    <w:top w:val="none" w:sz="0" w:space="0" w:color="auto"/>
                    <w:left w:val="none" w:sz="0" w:space="0" w:color="auto"/>
                    <w:bottom w:val="none" w:sz="0" w:space="0" w:color="auto"/>
                    <w:right w:val="none" w:sz="0" w:space="0" w:color="auto"/>
                  </w:divBdr>
                  <w:divsChild>
                    <w:div w:id="1830436533">
                      <w:marLeft w:val="0"/>
                      <w:marRight w:val="0"/>
                      <w:marTop w:val="0"/>
                      <w:marBottom w:val="0"/>
                      <w:divBdr>
                        <w:top w:val="none" w:sz="0" w:space="0" w:color="auto"/>
                        <w:left w:val="none" w:sz="0" w:space="0" w:color="auto"/>
                        <w:bottom w:val="none" w:sz="0" w:space="0" w:color="auto"/>
                        <w:right w:val="none" w:sz="0" w:space="0" w:color="auto"/>
                      </w:divBdr>
                    </w:div>
                  </w:divsChild>
                </w:div>
                <w:div w:id="218320453">
                  <w:marLeft w:val="0"/>
                  <w:marRight w:val="0"/>
                  <w:marTop w:val="0"/>
                  <w:marBottom w:val="0"/>
                  <w:divBdr>
                    <w:top w:val="none" w:sz="0" w:space="0" w:color="auto"/>
                    <w:left w:val="none" w:sz="0" w:space="0" w:color="auto"/>
                    <w:bottom w:val="none" w:sz="0" w:space="0" w:color="auto"/>
                    <w:right w:val="none" w:sz="0" w:space="0" w:color="auto"/>
                  </w:divBdr>
                  <w:divsChild>
                    <w:div w:id="9337072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6767284">
          <w:marLeft w:val="0"/>
          <w:marRight w:val="0"/>
          <w:marTop w:val="0"/>
          <w:marBottom w:val="0"/>
          <w:divBdr>
            <w:top w:val="none" w:sz="0" w:space="0" w:color="auto"/>
            <w:left w:val="none" w:sz="0" w:space="0" w:color="auto"/>
            <w:bottom w:val="none" w:sz="0" w:space="0" w:color="auto"/>
            <w:right w:val="none" w:sz="0" w:space="0" w:color="auto"/>
          </w:divBdr>
          <w:divsChild>
            <w:div w:id="2040281843">
              <w:marLeft w:val="0"/>
              <w:marRight w:val="0"/>
              <w:marTop w:val="0"/>
              <w:marBottom w:val="0"/>
              <w:divBdr>
                <w:top w:val="none" w:sz="0" w:space="0" w:color="auto"/>
                <w:left w:val="none" w:sz="0" w:space="0" w:color="auto"/>
                <w:bottom w:val="none" w:sz="0" w:space="0" w:color="auto"/>
                <w:right w:val="none" w:sz="0" w:space="0" w:color="auto"/>
              </w:divBdr>
            </w:div>
            <w:div w:id="854074209">
              <w:marLeft w:val="0"/>
              <w:marRight w:val="0"/>
              <w:marTop w:val="375"/>
              <w:marBottom w:val="0"/>
              <w:divBdr>
                <w:top w:val="none" w:sz="0" w:space="0" w:color="auto"/>
                <w:left w:val="none" w:sz="0" w:space="0" w:color="auto"/>
                <w:bottom w:val="none" w:sz="0" w:space="0" w:color="auto"/>
                <w:right w:val="none" w:sz="0" w:space="0" w:color="auto"/>
              </w:divBdr>
              <w:divsChild>
                <w:div w:id="224340299">
                  <w:marLeft w:val="0"/>
                  <w:marRight w:val="0"/>
                  <w:marTop w:val="0"/>
                  <w:marBottom w:val="0"/>
                  <w:divBdr>
                    <w:top w:val="none" w:sz="0" w:space="0" w:color="auto"/>
                    <w:left w:val="none" w:sz="0" w:space="0" w:color="auto"/>
                    <w:bottom w:val="none" w:sz="0" w:space="0" w:color="auto"/>
                    <w:right w:val="none" w:sz="0" w:space="0" w:color="auto"/>
                  </w:divBdr>
                  <w:divsChild>
                    <w:div w:id="122578161">
                      <w:marLeft w:val="0"/>
                      <w:marRight w:val="0"/>
                      <w:marTop w:val="0"/>
                      <w:marBottom w:val="0"/>
                      <w:divBdr>
                        <w:top w:val="none" w:sz="0" w:space="0" w:color="auto"/>
                        <w:left w:val="none" w:sz="0" w:space="0" w:color="auto"/>
                        <w:bottom w:val="none" w:sz="0" w:space="0" w:color="auto"/>
                        <w:right w:val="none" w:sz="0" w:space="0" w:color="auto"/>
                      </w:divBdr>
                      <w:divsChild>
                        <w:div w:id="636255167">
                          <w:marLeft w:val="0"/>
                          <w:marRight w:val="0"/>
                          <w:marTop w:val="0"/>
                          <w:marBottom w:val="0"/>
                          <w:divBdr>
                            <w:top w:val="none" w:sz="0" w:space="0" w:color="auto"/>
                            <w:left w:val="none" w:sz="0" w:space="0" w:color="auto"/>
                            <w:bottom w:val="none" w:sz="0" w:space="0" w:color="auto"/>
                            <w:right w:val="none" w:sz="0" w:space="0" w:color="auto"/>
                          </w:divBdr>
                        </w:div>
                        <w:div w:id="1628655712">
                          <w:marLeft w:val="0"/>
                          <w:marRight w:val="0"/>
                          <w:marTop w:val="0"/>
                          <w:marBottom w:val="0"/>
                          <w:divBdr>
                            <w:top w:val="none" w:sz="0" w:space="0" w:color="auto"/>
                            <w:left w:val="none" w:sz="0" w:space="0" w:color="auto"/>
                            <w:bottom w:val="none" w:sz="0" w:space="0" w:color="auto"/>
                            <w:right w:val="none" w:sz="0" w:space="0" w:color="auto"/>
                          </w:divBdr>
                          <w:divsChild>
                            <w:div w:id="20818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3629">
          <w:marLeft w:val="0"/>
          <w:marRight w:val="0"/>
          <w:marTop w:val="645"/>
          <w:marBottom w:val="645"/>
          <w:divBdr>
            <w:top w:val="single" w:sz="6" w:space="9" w:color="F3F3F3"/>
            <w:left w:val="none" w:sz="0" w:space="0" w:color="auto"/>
            <w:bottom w:val="single" w:sz="6" w:space="23" w:color="F3F3F3"/>
            <w:right w:val="none" w:sz="0" w:space="0" w:color="auto"/>
          </w:divBdr>
          <w:divsChild>
            <w:div w:id="57629952">
              <w:marLeft w:val="0"/>
              <w:marRight w:val="0"/>
              <w:marTop w:val="0"/>
              <w:marBottom w:val="135"/>
              <w:divBdr>
                <w:top w:val="none" w:sz="0" w:space="0" w:color="auto"/>
                <w:left w:val="none" w:sz="0" w:space="0" w:color="auto"/>
                <w:bottom w:val="none" w:sz="0" w:space="0" w:color="auto"/>
                <w:right w:val="none" w:sz="0" w:space="0" w:color="auto"/>
              </w:divBdr>
            </w:div>
          </w:divsChild>
        </w:div>
        <w:div w:id="372585948">
          <w:marLeft w:val="0"/>
          <w:marRight w:val="0"/>
          <w:marTop w:val="0"/>
          <w:marBottom w:val="0"/>
          <w:divBdr>
            <w:top w:val="none" w:sz="0" w:space="0" w:color="auto"/>
            <w:left w:val="none" w:sz="0" w:space="0" w:color="auto"/>
            <w:bottom w:val="none" w:sz="0" w:space="0" w:color="auto"/>
            <w:right w:val="none" w:sz="0" w:space="0" w:color="auto"/>
          </w:divBdr>
          <w:divsChild>
            <w:div w:id="153109503">
              <w:marLeft w:val="0"/>
              <w:marRight w:val="0"/>
              <w:marTop w:val="0"/>
              <w:marBottom w:val="0"/>
              <w:divBdr>
                <w:top w:val="none" w:sz="0" w:space="0" w:color="auto"/>
                <w:left w:val="none" w:sz="0" w:space="0" w:color="auto"/>
                <w:bottom w:val="none" w:sz="0" w:space="0" w:color="auto"/>
                <w:right w:val="none" w:sz="0" w:space="0" w:color="auto"/>
              </w:divBdr>
              <w:divsChild>
                <w:div w:id="1410343945">
                  <w:marLeft w:val="0"/>
                  <w:marRight w:val="0"/>
                  <w:marTop w:val="375"/>
                  <w:marBottom w:val="375"/>
                  <w:divBdr>
                    <w:top w:val="none" w:sz="0" w:space="0" w:color="auto"/>
                    <w:left w:val="none" w:sz="0" w:space="0" w:color="auto"/>
                    <w:bottom w:val="none" w:sz="0" w:space="0" w:color="auto"/>
                    <w:right w:val="none" w:sz="0" w:space="0" w:color="auto"/>
                  </w:divBdr>
                  <w:divsChild>
                    <w:div w:id="1147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356">
              <w:marLeft w:val="0"/>
              <w:marRight w:val="0"/>
              <w:marTop w:val="0"/>
              <w:marBottom w:val="0"/>
              <w:divBdr>
                <w:top w:val="none" w:sz="0" w:space="0" w:color="auto"/>
                <w:left w:val="none" w:sz="0" w:space="0" w:color="auto"/>
                <w:bottom w:val="none" w:sz="0" w:space="0" w:color="auto"/>
                <w:right w:val="none" w:sz="0" w:space="0" w:color="auto"/>
              </w:divBdr>
              <w:divsChild>
                <w:div w:id="189297565">
                  <w:marLeft w:val="0"/>
                  <w:marRight w:val="0"/>
                  <w:marTop w:val="0"/>
                  <w:marBottom w:val="0"/>
                  <w:divBdr>
                    <w:top w:val="none" w:sz="0" w:space="0" w:color="auto"/>
                    <w:left w:val="none" w:sz="0" w:space="0" w:color="auto"/>
                    <w:bottom w:val="none" w:sz="0" w:space="0" w:color="auto"/>
                    <w:right w:val="none" w:sz="0" w:space="0" w:color="auto"/>
                  </w:divBdr>
                </w:div>
                <w:div w:id="2003577315">
                  <w:marLeft w:val="0"/>
                  <w:marRight w:val="0"/>
                  <w:marTop w:val="0"/>
                  <w:marBottom w:val="0"/>
                  <w:divBdr>
                    <w:top w:val="none" w:sz="0" w:space="0" w:color="auto"/>
                    <w:left w:val="none" w:sz="0" w:space="0" w:color="auto"/>
                    <w:bottom w:val="none" w:sz="0" w:space="0" w:color="auto"/>
                    <w:right w:val="none" w:sz="0" w:space="0" w:color="auto"/>
                  </w:divBdr>
                </w:div>
                <w:div w:id="380324856">
                  <w:marLeft w:val="0"/>
                  <w:marRight w:val="0"/>
                  <w:marTop w:val="0"/>
                  <w:marBottom w:val="0"/>
                  <w:divBdr>
                    <w:top w:val="none" w:sz="0" w:space="0" w:color="auto"/>
                    <w:left w:val="none" w:sz="0" w:space="0" w:color="auto"/>
                    <w:bottom w:val="none" w:sz="0" w:space="0" w:color="auto"/>
                    <w:right w:val="none" w:sz="0" w:space="0" w:color="auto"/>
                  </w:divBdr>
                </w:div>
                <w:div w:id="2135905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20335866">
          <w:marLeft w:val="0"/>
          <w:marRight w:val="0"/>
          <w:marTop w:val="0"/>
          <w:marBottom w:val="0"/>
          <w:divBdr>
            <w:top w:val="none" w:sz="0" w:space="0" w:color="auto"/>
            <w:left w:val="none" w:sz="0" w:space="0" w:color="auto"/>
            <w:bottom w:val="none" w:sz="0" w:space="0" w:color="auto"/>
            <w:right w:val="none" w:sz="0" w:space="0" w:color="auto"/>
          </w:divBdr>
          <w:divsChild>
            <w:div w:id="1094130631">
              <w:marLeft w:val="0"/>
              <w:marRight w:val="0"/>
              <w:marTop w:val="0"/>
              <w:marBottom w:val="0"/>
              <w:divBdr>
                <w:top w:val="none" w:sz="0" w:space="0" w:color="auto"/>
                <w:left w:val="none" w:sz="0" w:space="0" w:color="auto"/>
                <w:bottom w:val="none" w:sz="0" w:space="0" w:color="auto"/>
                <w:right w:val="none" w:sz="0" w:space="0" w:color="auto"/>
              </w:divBdr>
            </w:div>
            <w:div w:id="783384572">
              <w:marLeft w:val="0"/>
              <w:marRight w:val="0"/>
              <w:marTop w:val="0"/>
              <w:marBottom w:val="240"/>
              <w:divBdr>
                <w:top w:val="none" w:sz="0" w:space="0" w:color="auto"/>
                <w:left w:val="none" w:sz="0" w:space="0" w:color="auto"/>
                <w:bottom w:val="none" w:sz="0" w:space="0" w:color="auto"/>
                <w:right w:val="none" w:sz="0" w:space="0" w:color="auto"/>
              </w:divBdr>
            </w:div>
            <w:div w:id="151721256">
              <w:marLeft w:val="0"/>
              <w:marRight w:val="0"/>
              <w:marTop w:val="0"/>
              <w:marBottom w:val="0"/>
              <w:divBdr>
                <w:top w:val="none" w:sz="0" w:space="0" w:color="auto"/>
                <w:left w:val="none" w:sz="0" w:space="0" w:color="auto"/>
                <w:bottom w:val="none" w:sz="0" w:space="0" w:color="auto"/>
                <w:right w:val="none" w:sz="0" w:space="0" w:color="auto"/>
              </w:divBdr>
              <w:divsChild>
                <w:div w:id="1180974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times.com/2014/09/13/theater/ira-glass-stars-in-three-acts-two-dancers-one-radio-host.html" TargetMode="External"/><Relationship Id="rId13" Type="http://schemas.openxmlformats.org/officeDocument/2006/relationships/hyperlink" Target="https://www.nytimes.com/subscriptions/Multiproduct/lp8HYKU.html?campaignId=48JQY" TargetMode="External"/><Relationship Id="rId3" Type="http://schemas.openxmlformats.org/officeDocument/2006/relationships/settings" Target="settings.xml"/><Relationship Id="rId7" Type="http://schemas.openxmlformats.org/officeDocument/2006/relationships/hyperlink" Target="https://www.nytimes.com/2015/10/28/arts/dance/review-happy-hour-hosts-a-make-believe-office-party.html" TargetMode="External"/><Relationship Id="rId12" Type="http://schemas.openxmlformats.org/officeDocument/2006/relationships/hyperlink" Target="https://www.nytimes.com/section/todayspap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ytimes.com/by/siobhan-burke" TargetMode="External"/><Relationship Id="rId11" Type="http://schemas.openxmlformats.org/officeDocument/2006/relationships/hyperlink" Target="http://www.nytreprints.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gibneydance.org/venue/gibney-dance-agnes-varis-performing-arts-center/" TargetMode="External"/><Relationship Id="rId4" Type="http://schemas.openxmlformats.org/officeDocument/2006/relationships/webSettings" Target="webSettings.xml"/><Relationship Id="rId9" Type="http://schemas.openxmlformats.org/officeDocument/2006/relationships/hyperlink" Target="https://www.youtube.com/watch?v=4dOsbsuhYGQ"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564</Words>
  <Characters>3215</Characters>
  <Application>Microsoft Office Word</Application>
  <DocSecurity>0</DocSecurity>
  <Lines>26</Lines>
  <Paragraphs>7</Paragraphs>
  <ScaleCrop>false</ScaleCrop>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Colby</dc:creator>
  <cp:keywords/>
  <dc:description/>
  <cp:lastModifiedBy>Laura Colby</cp:lastModifiedBy>
  <cp:revision>2</cp:revision>
  <dcterms:created xsi:type="dcterms:W3CDTF">2019-12-02T17:32:00Z</dcterms:created>
  <dcterms:modified xsi:type="dcterms:W3CDTF">2019-12-02T17:36:00Z</dcterms:modified>
</cp:coreProperties>
</file>